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Art for One Drop: Tequila Casa Dragones y la Casa de Subastas Phillips se unen por una noble causa</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spacing w:after="0" w:before="0" w:lineRule="auto"/>
        <w:ind w:left="720" w:hanging="360"/>
        <w:contextualSpacing w:val="1"/>
        <w:jc w:val="center"/>
        <w:rPr/>
      </w:pPr>
      <w:r w:rsidDel="00000000" w:rsidR="00000000" w:rsidRPr="00000000">
        <w:rPr>
          <w:rtl w:val="0"/>
        </w:rPr>
        <w:t xml:space="preserve">Se trata de una subasta de caridad que tiene como objetivo recaudar fondos para proveer de agua a una vasta población en Sudamérica.  </w:t>
      </w:r>
    </w:p>
    <w:p w:rsidR="00000000" w:rsidDel="00000000" w:rsidP="00000000" w:rsidRDefault="00000000" w:rsidRPr="00000000" w14:paraId="00000003">
      <w:pPr>
        <w:contextualSpacing w:val="0"/>
        <w:jc w:val="both"/>
        <w:rPr>
          <w:b w:val="1"/>
          <w:sz w:val="28"/>
          <w:szCs w:val="28"/>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02</w:t>
      </w:r>
      <w:r w:rsidDel="00000000" w:rsidR="00000000" w:rsidRPr="00000000">
        <w:rPr>
          <w:b w:val="1"/>
          <w:rtl w:val="0"/>
        </w:rPr>
        <w:t xml:space="preserve"> de octubre de 2018</w:t>
      </w:r>
      <w:r w:rsidDel="00000000" w:rsidR="00000000" w:rsidRPr="00000000">
        <w:rPr>
          <w:rtl w:val="0"/>
        </w:rPr>
        <w:t xml:space="preserve">.- El pasado 24 de septiembre, Tequila Casa Dragones participó en </w:t>
      </w:r>
      <w:r w:rsidDel="00000000" w:rsidR="00000000" w:rsidRPr="00000000">
        <w:rPr>
          <w:i w:val="1"/>
          <w:rtl w:val="0"/>
        </w:rPr>
        <w:t xml:space="preserve">Art for One Drop</w:t>
      </w:r>
      <w:r w:rsidDel="00000000" w:rsidR="00000000" w:rsidRPr="00000000">
        <w:rPr>
          <w:rtl w:val="0"/>
        </w:rPr>
        <w:t xml:space="preserve">, evento que se realizó en la Casa de Subastas Phillips en Nueva York, y en el que participó el fundador del Cirque du Soleil y de la fundación One Drop, Guy Laliberté, con el objetivo de proveer agua potable a todas las regiones del mundo a través de donaciones, subastas de caridad y apoyo económico dirigido a esta noble causa.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Los invitados disfrutaron de Tequila Casa Dragones Joven durante una recepción antes de entrar a la Casa de Subastas Phillips. Más de 400 asistentes –entre coleccionistas, curadores y entusiastas del arte– formaron parte de este importante evento. Durante la subasta, se acumularon $8.7 millones de dólares que servirán de apoyo para que 350 mil personas en Sudamérica tengan acceso a una fuente de agua potable.</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Después de la subasta, los invitados asistieron a una fiesta en la que disfrutaron  alrededor de un pieza con forma de árbol, de la cual colgaban, como gotas de agua, recipientes que contenían un peculiar coctel de autor llamado </w:t>
      </w:r>
      <w:r w:rsidDel="00000000" w:rsidR="00000000" w:rsidRPr="00000000">
        <w:rPr>
          <w:i w:val="1"/>
          <w:rtl w:val="0"/>
        </w:rPr>
        <w:t xml:space="preserve">One Drop</w:t>
      </w:r>
      <w:r w:rsidDel="00000000" w:rsidR="00000000" w:rsidRPr="00000000">
        <w:rPr>
          <w:rtl w:val="0"/>
        </w:rPr>
        <w:t xml:space="preserve">, creado con Tequila Casa Dragones Blanco.</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Reafirmando su presencia no sólo en los eventos más exclusivos, sino en aquellos que persiguen una causa noble, Tequila Casa Dragones busca generar un impacto positivo en la sociedad al apoyar actividades como </w:t>
      </w:r>
      <w:r w:rsidDel="00000000" w:rsidR="00000000" w:rsidRPr="00000000">
        <w:rPr>
          <w:i w:val="1"/>
          <w:rtl w:val="0"/>
        </w:rPr>
        <w:t xml:space="preserve">Art for One Drop</w:t>
      </w:r>
      <w:r w:rsidDel="00000000" w:rsidR="00000000" w:rsidRPr="00000000">
        <w:rPr>
          <w:rtl w:val="0"/>
        </w:rPr>
        <w:t xml:space="preserve">, la cual utiliza al arte como medio para alcanzar un propósito sumamente importante para la sociedad: que todos, sin ninguna excusa, tengan acceso al agua.</w:t>
        <w:br w:type="textWrapping"/>
      </w:r>
    </w:p>
    <w:p w:rsidR="00000000" w:rsidDel="00000000" w:rsidP="00000000" w:rsidRDefault="00000000" w:rsidRPr="00000000" w14:paraId="0000000B">
      <w:pPr>
        <w:contextualSpacing w:val="0"/>
        <w:jc w:val="both"/>
        <w:rPr>
          <w:b w:val="1"/>
        </w:rPr>
      </w:pPr>
      <w:r w:rsidDel="00000000" w:rsidR="00000000" w:rsidRPr="00000000">
        <w:rPr>
          <w:rtl w:val="0"/>
        </w:rPr>
        <w:t xml:space="preserve">Para más información, visite </w:t>
      </w:r>
      <w:hyperlink r:id="rId6">
        <w:r w:rsidDel="00000000" w:rsidR="00000000" w:rsidRPr="00000000">
          <w:rPr>
            <w:color w:val="1155cc"/>
            <w:u w:val="single"/>
            <w:rtl w:val="0"/>
          </w:rPr>
          <w:t xml:space="preserve">http://casadragones.com.mx/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contextualSpacing w:val="0"/>
        <w:jc w:val="both"/>
        <w:rPr>
          <w:b w:val="1"/>
        </w:rPr>
      </w:pPr>
      <w:r w:rsidDel="00000000" w:rsidR="00000000" w:rsidRPr="00000000">
        <w:rPr>
          <w:rtl w:val="0"/>
        </w:rPr>
      </w:r>
    </w:p>
    <w:p w:rsidR="00000000" w:rsidDel="00000000" w:rsidP="00000000" w:rsidRDefault="00000000" w:rsidRPr="00000000" w14:paraId="0000000D">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0E">
      <w:pPr>
        <w:contextualSpacing w:val="0"/>
        <w:jc w:val="both"/>
        <w:rPr>
          <w:b w:val="1"/>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6">
      <w:pPr>
        <w:contextualSpacing w:val="0"/>
        <w:jc w:val="both"/>
        <w:rPr>
          <w:color w:val="1155cc"/>
          <w:u w:val="single"/>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8">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9">
      <w:pPr>
        <w:contextualSpacing w:val="0"/>
        <w:jc w:val="both"/>
        <w:rPr/>
      </w:pPr>
      <w:r w:rsidDel="00000000" w:rsidR="00000000" w:rsidRPr="00000000">
        <w:rPr>
          <w:rtl w:val="0"/>
        </w:rPr>
        <w:t xml:space="preserve">Another Company</w:t>
      </w:r>
    </w:p>
    <w:p w:rsidR="00000000" w:rsidDel="00000000" w:rsidP="00000000" w:rsidRDefault="00000000" w:rsidRPr="00000000" w14:paraId="0000001A">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B">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1C">
      <w:pPr>
        <w:contextualSpacing w:val="0"/>
        <w:jc w:val="both"/>
        <w:rPr/>
      </w:pPr>
      <w:r w:rsidDel="00000000" w:rsidR="00000000" w:rsidRPr="00000000">
        <w:rPr>
          <w:rtl w:val="0"/>
        </w:rPr>
        <w:t xml:space="preserve">T: +52 55 6392 1100 Ext.3416</w:t>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